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BA687" w14:textId="77777777" w:rsidR="00D81BFD" w:rsidRDefault="00D81BFD" w:rsidP="00D81BFD">
      <w:pPr>
        <w:jc w:val="center"/>
        <w:rPr>
          <w:rFonts w:ascii="方正小标宋简体" w:eastAsia="方正小标宋简体" w:hAnsi="方正小标宋简体" w:cs="方正小标宋简体"/>
          <w:sz w:val="40"/>
        </w:rPr>
      </w:pPr>
      <w:r>
        <w:rPr>
          <w:rFonts w:ascii="宋体" w:eastAsia="宋体" w:hAnsi="宋体" w:cs="宋体"/>
          <w:sz w:val="40"/>
        </w:rPr>
        <w:t>河北机电职业技术学院“一站式”社区系列活动</w:t>
      </w:r>
    </w:p>
    <w:p w14:paraId="32D05565" w14:textId="77777777" w:rsidR="00D81BFD" w:rsidRDefault="00D81BFD" w:rsidP="00D81BFD">
      <w:pPr>
        <w:jc w:val="center"/>
        <w:rPr>
          <w:rFonts w:ascii="方正小标宋简体" w:eastAsia="方正小标宋简体" w:hAnsi="方正小标宋简体" w:cs="方正小标宋简体"/>
          <w:sz w:val="40"/>
        </w:rPr>
      </w:pPr>
      <w:r>
        <w:rPr>
          <w:rFonts w:ascii="宋体" w:eastAsia="宋体" w:hAnsi="宋体" w:cs="宋体"/>
          <w:sz w:val="40"/>
        </w:rPr>
        <w:t>“弘扬雷锋精神，凝聚青春力量”</w:t>
      </w:r>
    </w:p>
    <w:p w14:paraId="7D68E10C" w14:textId="77777777" w:rsidR="00D81BFD" w:rsidRDefault="00D81BFD" w:rsidP="00D81BFD">
      <w:pPr>
        <w:jc w:val="center"/>
        <w:rPr>
          <w:rFonts w:ascii="方正小标宋简体" w:eastAsia="方正小标宋简体" w:hAnsi="方正小标宋简体" w:cs="方正小标宋简体"/>
          <w:sz w:val="40"/>
        </w:rPr>
      </w:pPr>
      <w:r>
        <w:rPr>
          <w:rFonts w:ascii="宋体" w:eastAsia="宋体" w:hAnsi="宋体" w:cs="宋体"/>
          <w:sz w:val="40"/>
        </w:rPr>
        <w:t>学雷锋志愿服务</w:t>
      </w:r>
      <w:proofErr w:type="gramStart"/>
      <w:r>
        <w:rPr>
          <w:rFonts w:ascii="宋体" w:eastAsia="宋体" w:hAnsi="宋体" w:cs="宋体"/>
          <w:sz w:val="40"/>
        </w:rPr>
        <w:t>月实施</w:t>
      </w:r>
      <w:proofErr w:type="gramEnd"/>
      <w:r>
        <w:rPr>
          <w:rFonts w:ascii="宋体" w:eastAsia="宋体" w:hAnsi="宋体" w:cs="宋体"/>
          <w:sz w:val="40"/>
        </w:rPr>
        <w:t>方案</w:t>
      </w:r>
    </w:p>
    <w:p w14:paraId="3B8E9600" w14:textId="77777777" w:rsidR="00D81BFD" w:rsidRDefault="00D81BFD" w:rsidP="00D81BFD">
      <w:pPr>
        <w:jc w:val="center"/>
        <w:rPr>
          <w:rFonts w:ascii="Calibri" w:eastAsia="Calibri" w:hAnsi="Calibri" w:cs="Calibri"/>
          <w:b/>
          <w:sz w:val="40"/>
        </w:rPr>
      </w:pPr>
    </w:p>
    <w:p w14:paraId="681D5597" w14:textId="77777777" w:rsidR="00D81BFD" w:rsidRDefault="00D81BFD" w:rsidP="00D81BFD">
      <w:pPr>
        <w:spacing w:line="560" w:lineRule="auto"/>
        <w:ind w:firstLine="640"/>
        <w:jc w:val="left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/>
          <w:sz w:val="32"/>
        </w:rPr>
        <w:t>3月5日是学雷锋纪念日，也是中国青年志愿者服务日。为认真落</w:t>
      </w:r>
      <w:proofErr w:type="gramStart"/>
      <w:r>
        <w:rPr>
          <w:rFonts w:ascii="仿宋" w:eastAsia="仿宋" w:hAnsi="仿宋" w:cs="仿宋"/>
          <w:sz w:val="32"/>
        </w:rPr>
        <w:t>实习近</w:t>
      </w:r>
      <w:proofErr w:type="gramEnd"/>
      <w:r>
        <w:rPr>
          <w:rFonts w:ascii="仿宋" w:eastAsia="仿宋" w:hAnsi="仿宋" w:cs="仿宋"/>
          <w:sz w:val="32"/>
        </w:rPr>
        <w:t>平总书记关于深入开展学雷锋活动的重要指示，深 入学习宣传贯彻党的二十大精神，弘扬“奉献、友爱、互助、进 步”志愿精神，鼓励和引导广大机电学子积极投身志愿服务事业， 为谱写中国式现代化建设河北篇章贡献机电力量，学生工作部（团委）决定围绕3月5日“学雷锋纪念日”，开展“一站式”社区系列活动之“弘扬雷锋精神，凝聚青春力量”学雷锋志愿服务月活动。具体安排通知如下。</w:t>
      </w:r>
    </w:p>
    <w:p w14:paraId="486968A8" w14:textId="77777777" w:rsidR="00D81BFD" w:rsidRPr="00DD3080" w:rsidRDefault="00D81BFD" w:rsidP="00D81BFD">
      <w:pPr>
        <w:pStyle w:val="a7"/>
        <w:numPr>
          <w:ilvl w:val="0"/>
          <w:numId w:val="2"/>
        </w:numPr>
        <w:spacing w:line="560" w:lineRule="auto"/>
        <w:ind w:firstLineChars="0"/>
        <w:jc w:val="left"/>
        <w:rPr>
          <w:rFonts w:ascii="黑体" w:eastAsia="黑体" w:hAnsi="黑体" w:cs="黑体"/>
          <w:sz w:val="32"/>
        </w:rPr>
      </w:pPr>
      <w:r w:rsidRPr="00DD3080">
        <w:rPr>
          <w:rFonts w:ascii="黑体" w:eastAsia="黑体" w:hAnsi="黑体" w:cs="黑体"/>
          <w:sz w:val="32"/>
        </w:rPr>
        <w:t>活动目的</w:t>
      </w:r>
    </w:p>
    <w:p w14:paraId="0EE0D6F7" w14:textId="77777777" w:rsidR="00D81BFD" w:rsidRDefault="00D81BFD" w:rsidP="00D81BFD">
      <w:pPr>
        <w:spacing w:line="560" w:lineRule="auto"/>
        <w:ind w:firstLine="640"/>
        <w:jc w:val="left"/>
        <w:rPr>
          <w:rFonts w:ascii="仿宋_GB2312" w:eastAsia="仿宋_GB2312" w:hAnsi="仿宋_GB2312" w:cs="仿宋_GB2312"/>
          <w:sz w:val="32"/>
        </w:rPr>
      </w:pPr>
      <w:r>
        <w:rPr>
          <w:rFonts w:ascii="仿宋" w:eastAsia="仿宋" w:hAnsi="仿宋" w:cs="仿宋"/>
          <w:sz w:val="32"/>
        </w:rPr>
        <w:t>以“雷锋月”主题活动月为契机，开展“弘扬雷锋精神，凝聚青春力量”的主题活动。通过学习雷锋精神，</w:t>
      </w:r>
      <w:proofErr w:type="gramStart"/>
      <w:r>
        <w:rPr>
          <w:rFonts w:ascii="仿宋" w:eastAsia="仿宋" w:hAnsi="仿宋" w:cs="仿宋"/>
          <w:sz w:val="32"/>
        </w:rPr>
        <w:t>践行</w:t>
      </w:r>
      <w:proofErr w:type="gramEnd"/>
      <w:r>
        <w:rPr>
          <w:rFonts w:ascii="仿宋" w:eastAsia="仿宋" w:hAnsi="仿宋" w:cs="仿宋"/>
          <w:sz w:val="32"/>
        </w:rPr>
        <w:t>雷锋精神，传承雷锋精神系列活动，号召大家积极开展和参加活动，努力提升学院学生的奉献精神和服务意识，展现青春风采，让雷锋精神在新时代绽放更加璀璨的光</w:t>
      </w:r>
      <w:r>
        <w:rPr>
          <w:rFonts w:ascii="仿宋" w:eastAsia="仿宋" w:hAnsi="仿宋" w:cs="仿宋"/>
          <w:sz w:val="32"/>
        </w:rPr>
        <w:lastRenderedPageBreak/>
        <w:t>芒，为全面建设社会主义现代化国家、全面推进中华民族伟大复兴凝聚青春力量。</w:t>
      </w:r>
    </w:p>
    <w:p w14:paraId="62A384B7" w14:textId="77777777" w:rsidR="00D81BFD" w:rsidRDefault="00D81BFD" w:rsidP="00D81BFD">
      <w:pPr>
        <w:spacing w:line="560" w:lineRule="auto"/>
        <w:ind w:firstLine="640"/>
        <w:jc w:val="left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/>
          <w:sz w:val="32"/>
        </w:rPr>
        <w:t>二、活动主题</w:t>
      </w:r>
    </w:p>
    <w:p w14:paraId="36274928" w14:textId="77777777" w:rsidR="00D81BFD" w:rsidRDefault="00D81BFD" w:rsidP="00D81BFD">
      <w:pPr>
        <w:spacing w:line="560" w:lineRule="auto"/>
        <w:ind w:firstLine="640"/>
        <w:jc w:val="left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/>
          <w:sz w:val="32"/>
        </w:rPr>
        <w:t>弘扬雷锋精神，凝聚青春力量</w:t>
      </w:r>
    </w:p>
    <w:p w14:paraId="1C2E53DB" w14:textId="77777777" w:rsidR="00D81BFD" w:rsidRDefault="00D81BFD" w:rsidP="00D81BFD">
      <w:pPr>
        <w:spacing w:line="560" w:lineRule="auto"/>
        <w:ind w:firstLine="640"/>
        <w:jc w:val="left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/>
          <w:sz w:val="32"/>
        </w:rPr>
        <w:t>三、活动时间</w:t>
      </w:r>
    </w:p>
    <w:p w14:paraId="3853C79C" w14:textId="77777777" w:rsidR="00D81BFD" w:rsidRDefault="00D81BFD" w:rsidP="00D81BFD">
      <w:pPr>
        <w:spacing w:line="560" w:lineRule="auto"/>
        <w:ind w:firstLine="640"/>
        <w:jc w:val="left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/>
          <w:sz w:val="32"/>
        </w:rPr>
        <w:t>2024年3月</w:t>
      </w:r>
    </w:p>
    <w:p w14:paraId="011D775B" w14:textId="77777777" w:rsidR="00D81BFD" w:rsidRDefault="00D81BFD" w:rsidP="00D81BFD">
      <w:pPr>
        <w:spacing w:line="560" w:lineRule="auto"/>
        <w:ind w:firstLine="640"/>
        <w:jc w:val="left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/>
          <w:sz w:val="32"/>
        </w:rPr>
        <w:t>四、活动安排</w:t>
      </w:r>
    </w:p>
    <w:p w14:paraId="62787CB4" w14:textId="77777777" w:rsidR="00D81BFD" w:rsidRDefault="00D81BFD" w:rsidP="00D81BFD">
      <w:pPr>
        <w:spacing w:line="560" w:lineRule="auto"/>
        <w:ind w:firstLine="640"/>
        <w:jc w:val="left"/>
        <w:rPr>
          <w:rFonts w:ascii="楷体" w:eastAsia="楷体" w:hAnsi="楷体" w:cs="楷体"/>
          <w:sz w:val="32"/>
        </w:rPr>
      </w:pPr>
      <w:r>
        <w:rPr>
          <w:rFonts w:ascii="楷体" w:eastAsia="楷体" w:hAnsi="楷体" w:cs="楷体"/>
          <w:sz w:val="32"/>
        </w:rPr>
        <w:t>（一）学习雷锋精神</w:t>
      </w:r>
    </w:p>
    <w:p w14:paraId="4354EA65" w14:textId="77777777" w:rsidR="00D81BFD" w:rsidRDefault="00D81BFD" w:rsidP="00D81BFD">
      <w:pPr>
        <w:spacing w:line="560" w:lineRule="auto"/>
        <w:ind w:firstLine="640"/>
        <w:jc w:val="left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/>
          <w:sz w:val="32"/>
        </w:rPr>
        <w:t>1. 3月5日，开展“弘扬雷锋精神，凝聚青春力量”学雷锋志愿服务</w:t>
      </w:r>
      <w:proofErr w:type="gramStart"/>
      <w:r>
        <w:rPr>
          <w:rFonts w:ascii="仿宋" w:eastAsia="仿宋" w:hAnsi="仿宋" w:cs="仿宋"/>
          <w:sz w:val="32"/>
        </w:rPr>
        <w:t>月启动</w:t>
      </w:r>
      <w:proofErr w:type="gramEnd"/>
      <w:r>
        <w:rPr>
          <w:rFonts w:ascii="仿宋" w:eastAsia="仿宋" w:hAnsi="仿宋" w:cs="仿宋"/>
          <w:sz w:val="32"/>
        </w:rPr>
        <w:t>仪式，向全院师生</w:t>
      </w:r>
      <w:proofErr w:type="gramStart"/>
      <w:r>
        <w:rPr>
          <w:rFonts w:ascii="仿宋" w:eastAsia="仿宋" w:hAnsi="仿宋" w:cs="仿宋"/>
          <w:sz w:val="32"/>
        </w:rPr>
        <w:t>发出学</w:t>
      </w:r>
      <w:proofErr w:type="gramEnd"/>
      <w:r>
        <w:rPr>
          <w:rFonts w:ascii="仿宋" w:eastAsia="仿宋" w:hAnsi="仿宋" w:cs="仿宋"/>
          <w:sz w:val="32"/>
        </w:rPr>
        <w:t>雷锋志愿服务倡议。</w:t>
      </w:r>
    </w:p>
    <w:p w14:paraId="2BB1044D" w14:textId="77777777" w:rsidR="00D81BFD" w:rsidRDefault="00D81BFD" w:rsidP="00D81BFD">
      <w:pPr>
        <w:spacing w:line="560" w:lineRule="auto"/>
        <w:ind w:firstLine="640"/>
        <w:jc w:val="left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/>
          <w:sz w:val="32"/>
        </w:rPr>
        <w:t>2. 3月7日，开展“学习雷锋精神”主题观影活动，以班级、团支部为单位观看一部雷锋精神相关电影。</w:t>
      </w:r>
    </w:p>
    <w:p w14:paraId="40FECF1F" w14:textId="77777777" w:rsidR="00D81BFD" w:rsidRDefault="00D81BFD" w:rsidP="00D81BFD">
      <w:pPr>
        <w:spacing w:line="560" w:lineRule="auto"/>
        <w:ind w:firstLine="640"/>
        <w:jc w:val="left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/>
          <w:sz w:val="32"/>
        </w:rPr>
        <w:t>3.3月9日，开展“学习雷锋精神”主题团日活动，深入学习雷锋精神，深刻领会和把握雷锋精神的时代内涵和实践要求。</w:t>
      </w:r>
    </w:p>
    <w:p w14:paraId="0A5CA73D" w14:textId="77777777" w:rsidR="00D81BFD" w:rsidRDefault="00D81BFD" w:rsidP="00D81BFD">
      <w:pPr>
        <w:spacing w:line="560" w:lineRule="auto"/>
        <w:ind w:firstLine="640"/>
        <w:jc w:val="left"/>
        <w:rPr>
          <w:rFonts w:ascii="楷体" w:eastAsia="楷体" w:hAnsi="楷体" w:cs="楷体"/>
          <w:sz w:val="32"/>
        </w:rPr>
      </w:pPr>
      <w:r>
        <w:rPr>
          <w:rFonts w:ascii="楷体" w:eastAsia="楷体" w:hAnsi="楷体" w:cs="楷体"/>
          <w:sz w:val="32"/>
        </w:rPr>
        <w:t>（二）</w:t>
      </w:r>
      <w:proofErr w:type="gramStart"/>
      <w:r>
        <w:rPr>
          <w:rFonts w:ascii="楷体" w:eastAsia="楷体" w:hAnsi="楷体" w:cs="楷体"/>
          <w:sz w:val="32"/>
        </w:rPr>
        <w:t>践行</w:t>
      </w:r>
      <w:proofErr w:type="gramEnd"/>
      <w:r>
        <w:rPr>
          <w:rFonts w:ascii="楷体" w:eastAsia="楷体" w:hAnsi="楷体" w:cs="楷体"/>
          <w:sz w:val="32"/>
        </w:rPr>
        <w:t>雷锋精神</w:t>
      </w:r>
    </w:p>
    <w:p w14:paraId="1F8893DF" w14:textId="77777777" w:rsidR="00D81BFD" w:rsidRDefault="00D81BFD" w:rsidP="00D81BFD">
      <w:pPr>
        <w:spacing w:line="560" w:lineRule="auto"/>
        <w:ind w:firstLine="640"/>
        <w:jc w:val="left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/>
          <w:sz w:val="32"/>
        </w:rPr>
        <w:t>1. 3月1日-30日，</w:t>
      </w:r>
      <w:proofErr w:type="gramStart"/>
      <w:r>
        <w:rPr>
          <w:rFonts w:ascii="仿宋" w:eastAsia="仿宋" w:hAnsi="仿宋" w:cs="仿宋"/>
          <w:sz w:val="32"/>
        </w:rPr>
        <w:t>协助信</w:t>
      </w:r>
      <w:proofErr w:type="gramEnd"/>
      <w:r>
        <w:rPr>
          <w:rFonts w:ascii="仿宋" w:eastAsia="仿宋" w:hAnsi="仿宋" w:cs="仿宋"/>
          <w:sz w:val="32"/>
        </w:rPr>
        <w:t>都区交警开展“文明交通”志愿服务，劝导市民文明出行。</w:t>
      </w:r>
    </w:p>
    <w:p w14:paraId="559D9B24" w14:textId="77777777" w:rsidR="00D81BFD" w:rsidRDefault="00D81BFD" w:rsidP="00D81BFD">
      <w:pPr>
        <w:spacing w:line="560" w:lineRule="auto"/>
        <w:ind w:firstLine="640"/>
        <w:jc w:val="left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/>
          <w:sz w:val="32"/>
        </w:rPr>
        <w:lastRenderedPageBreak/>
        <w:t>2. 3月12日，组织学院优秀青年志愿者参与植树造林志愿服务活动。</w:t>
      </w:r>
    </w:p>
    <w:p w14:paraId="1A5598B6" w14:textId="77777777" w:rsidR="00D81BFD" w:rsidRDefault="00D81BFD" w:rsidP="00D81BFD">
      <w:pPr>
        <w:spacing w:line="560" w:lineRule="auto"/>
        <w:ind w:firstLine="64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/>
          <w:sz w:val="32"/>
        </w:rPr>
        <w:t>3. 3月15日，组织开展消费者权益知识宣传活动，保护同学们的合法权益。</w:t>
      </w:r>
    </w:p>
    <w:p w14:paraId="60D02F6B" w14:textId="77777777" w:rsidR="00D81BFD" w:rsidRDefault="00D81BFD" w:rsidP="00D81BFD">
      <w:pPr>
        <w:spacing w:line="560" w:lineRule="auto"/>
        <w:ind w:firstLine="640"/>
        <w:rPr>
          <w:rFonts w:ascii="仿宋" w:eastAsia="仿宋" w:hAnsi="仿宋" w:cs="仿宋"/>
          <w:b/>
          <w:sz w:val="32"/>
        </w:rPr>
      </w:pPr>
      <w:r>
        <w:rPr>
          <w:rFonts w:ascii="仿宋" w:eastAsia="仿宋" w:hAnsi="仿宋" w:cs="仿宋"/>
          <w:sz w:val="32"/>
        </w:rPr>
        <w:t>4. 3月25日，在机电家属院开展旧衣物</w:t>
      </w:r>
      <w:proofErr w:type="gramStart"/>
      <w:r>
        <w:rPr>
          <w:rFonts w:ascii="仿宋" w:eastAsia="仿宋" w:hAnsi="仿宋" w:cs="仿宋"/>
          <w:sz w:val="32"/>
        </w:rPr>
        <w:t>换绿植</w:t>
      </w:r>
      <w:proofErr w:type="gramEnd"/>
      <w:r>
        <w:rPr>
          <w:rFonts w:ascii="仿宋" w:eastAsia="仿宋" w:hAnsi="仿宋" w:cs="仿宋"/>
          <w:sz w:val="32"/>
        </w:rPr>
        <w:t>志愿服务，提升人与自然和谐共生水平，同时调动社区爱心人士和志愿者参与公益环保的热情和积极性。所得旧衣物</w:t>
      </w:r>
      <w:proofErr w:type="gramStart"/>
      <w:r>
        <w:rPr>
          <w:rFonts w:ascii="仿宋" w:eastAsia="仿宋" w:hAnsi="仿宋" w:cs="仿宋"/>
          <w:sz w:val="32"/>
        </w:rPr>
        <w:t>全部捐于公益</w:t>
      </w:r>
      <w:proofErr w:type="gramEnd"/>
      <w:r>
        <w:rPr>
          <w:rFonts w:ascii="仿宋" w:eastAsia="仿宋" w:hAnsi="仿宋" w:cs="仿宋"/>
          <w:sz w:val="32"/>
        </w:rPr>
        <w:t>事业。</w:t>
      </w:r>
    </w:p>
    <w:p w14:paraId="2DB809A4" w14:textId="77777777" w:rsidR="00D81BFD" w:rsidRDefault="00D81BFD" w:rsidP="00D81BFD">
      <w:pPr>
        <w:spacing w:line="560" w:lineRule="auto"/>
        <w:ind w:firstLine="640"/>
        <w:rPr>
          <w:rFonts w:ascii="仿宋" w:eastAsia="仿宋" w:hAnsi="仿宋" w:cs="仿宋"/>
          <w:b/>
          <w:sz w:val="32"/>
        </w:rPr>
      </w:pPr>
      <w:r>
        <w:rPr>
          <w:rFonts w:ascii="仿宋" w:eastAsia="仿宋" w:hAnsi="仿宋" w:cs="仿宋"/>
          <w:sz w:val="32"/>
        </w:rPr>
        <w:t>5. 持续开展爱国卫生运动，爱护环境卫生，在做好公寓卫生的同时，协助后勤服务人员做好校园</w:t>
      </w:r>
      <w:proofErr w:type="gramStart"/>
      <w:r>
        <w:rPr>
          <w:rFonts w:ascii="仿宋" w:eastAsia="仿宋" w:hAnsi="仿宋" w:cs="仿宋"/>
          <w:sz w:val="32"/>
        </w:rPr>
        <w:t>卫生维护</w:t>
      </w:r>
      <w:proofErr w:type="gramEnd"/>
      <w:r>
        <w:rPr>
          <w:rFonts w:ascii="仿宋" w:eastAsia="仿宋" w:hAnsi="仿宋" w:cs="仿宋"/>
          <w:sz w:val="32"/>
        </w:rPr>
        <w:t xml:space="preserve">工作。 </w:t>
      </w:r>
    </w:p>
    <w:p w14:paraId="0856B664" w14:textId="77777777" w:rsidR="00D81BFD" w:rsidRDefault="00D81BFD" w:rsidP="00D81BFD">
      <w:pPr>
        <w:spacing w:line="560" w:lineRule="auto"/>
        <w:ind w:firstLine="64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/>
          <w:sz w:val="32"/>
        </w:rPr>
        <w:t>6. 与邢台市团市委联动，结合</w:t>
      </w:r>
      <w:r>
        <w:rPr>
          <w:rFonts w:ascii="仿宋" w:eastAsia="仿宋" w:hAnsi="仿宋" w:cs="仿宋"/>
          <w:color w:val="000000"/>
          <w:sz w:val="31"/>
        </w:rPr>
        <w:t>大学生社区实践计划，了解社会、体验省情，开展关爱留守儿童和孤寡老人社会实践服务。</w:t>
      </w:r>
    </w:p>
    <w:p w14:paraId="019FDDB1" w14:textId="77777777" w:rsidR="00D81BFD" w:rsidRDefault="00D81BFD" w:rsidP="00D81BFD">
      <w:pPr>
        <w:spacing w:line="560" w:lineRule="auto"/>
        <w:ind w:firstLine="640"/>
        <w:jc w:val="left"/>
        <w:rPr>
          <w:rFonts w:ascii="楷体" w:eastAsia="楷体" w:hAnsi="楷体" w:cs="楷体"/>
          <w:sz w:val="32"/>
        </w:rPr>
      </w:pPr>
      <w:r>
        <w:rPr>
          <w:rFonts w:ascii="楷体" w:eastAsia="楷体" w:hAnsi="楷体" w:cs="楷体"/>
          <w:sz w:val="32"/>
        </w:rPr>
        <w:t>（三）传承雷锋精神</w:t>
      </w:r>
    </w:p>
    <w:p w14:paraId="6D088E17" w14:textId="77777777" w:rsidR="00D81BFD" w:rsidRDefault="00D81BFD" w:rsidP="00D81BFD">
      <w:pPr>
        <w:spacing w:line="560" w:lineRule="auto"/>
        <w:ind w:firstLine="640"/>
        <w:jc w:val="left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/>
          <w:sz w:val="32"/>
        </w:rPr>
        <w:t>1. 开展“我心中的雷锋”主题征文活动，优秀作品通过公众号刊发、推荐省市级媒体刊发等形式，大力弘扬雷锋精神。</w:t>
      </w:r>
    </w:p>
    <w:p w14:paraId="7C3FEA6F" w14:textId="77777777" w:rsidR="00D81BFD" w:rsidRDefault="00D81BFD" w:rsidP="00D81BFD">
      <w:pPr>
        <w:spacing w:line="560" w:lineRule="auto"/>
        <w:ind w:firstLine="64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/>
          <w:sz w:val="32"/>
        </w:rPr>
        <w:t>2. 开展“画说雷锋”主题绘画、书法大赛，收集雷锋故事和身边好人好事，通过绘画、书法形式讲述雷锋故事、传</w:t>
      </w:r>
      <w:r>
        <w:rPr>
          <w:rFonts w:ascii="仿宋" w:eastAsia="仿宋" w:hAnsi="仿宋" w:cs="仿宋"/>
          <w:sz w:val="32"/>
        </w:rPr>
        <w:lastRenderedPageBreak/>
        <w:t>承雷锋精神。</w:t>
      </w:r>
    </w:p>
    <w:p w14:paraId="3B11A739" w14:textId="77777777" w:rsidR="00D81BFD" w:rsidRDefault="00D81BFD" w:rsidP="00D81BFD">
      <w:pPr>
        <w:spacing w:line="560" w:lineRule="auto"/>
        <w:ind w:firstLine="64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/>
          <w:sz w:val="32"/>
        </w:rPr>
        <w:t>3.各班</w:t>
      </w:r>
      <w:proofErr w:type="gramStart"/>
      <w:r>
        <w:rPr>
          <w:rFonts w:ascii="仿宋" w:eastAsia="仿宋" w:hAnsi="仿宋" w:cs="仿宋"/>
          <w:sz w:val="32"/>
        </w:rPr>
        <w:t>召开学</w:t>
      </w:r>
      <w:proofErr w:type="gramEnd"/>
      <w:r>
        <w:rPr>
          <w:rFonts w:ascii="仿宋" w:eastAsia="仿宋" w:hAnsi="仿宋" w:cs="仿宋"/>
          <w:sz w:val="32"/>
        </w:rPr>
        <w:t>雷锋主题班会，通过讲述雷锋故事，分享雷锋名言名句，交流对雷锋精神的理解、感悟等，重温雷锋同志事迹，传承雷锋精神。</w:t>
      </w:r>
    </w:p>
    <w:p w14:paraId="2F491C23" w14:textId="77777777" w:rsidR="00D81BFD" w:rsidRDefault="00D81BFD" w:rsidP="00D81BFD">
      <w:pPr>
        <w:spacing w:line="560" w:lineRule="auto"/>
        <w:ind w:firstLine="640"/>
        <w:jc w:val="left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/>
          <w:sz w:val="32"/>
        </w:rPr>
        <w:t>五、活动要求</w:t>
      </w:r>
    </w:p>
    <w:p w14:paraId="22C929CE" w14:textId="77777777" w:rsidR="00D81BFD" w:rsidRDefault="00D81BFD" w:rsidP="00D81BFD">
      <w:pPr>
        <w:spacing w:line="560" w:lineRule="auto"/>
        <w:ind w:firstLine="640"/>
        <w:rPr>
          <w:rFonts w:ascii="仿宋_GB2312" w:eastAsia="仿宋_GB2312" w:hAnsi="仿宋_GB2312" w:cs="仿宋_GB2312"/>
          <w:sz w:val="32"/>
          <w:shd w:val="clear" w:color="auto" w:fill="FFFFFF"/>
        </w:rPr>
      </w:pPr>
      <w:r>
        <w:rPr>
          <w:rFonts w:ascii="楷体" w:eastAsia="楷体" w:hAnsi="楷体" w:cs="楷体"/>
          <w:sz w:val="32"/>
        </w:rPr>
        <w:t>（一）高度重视。</w:t>
      </w:r>
      <w:r>
        <w:rPr>
          <w:rFonts w:ascii="仿宋" w:eastAsia="仿宋" w:hAnsi="仿宋" w:cs="仿宋"/>
          <w:sz w:val="32"/>
        </w:rPr>
        <w:t>各系部、各级志愿服务组织要深刻领悟习近平总书记的重要批示精神，</w:t>
      </w:r>
      <w:r>
        <w:rPr>
          <w:rFonts w:ascii="仿宋" w:eastAsia="仿宋" w:hAnsi="仿宋" w:cs="仿宋"/>
          <w:sz w:val="32"/>
          <w:shd w:val="clear" w:color="auto" w:fill="FFFFFF"/>
        </w:rPr>
        <w:t>高度重视此次活动的开展，切实让雷锋精神深入人心，滋养广大机电青年。</w:t>
      </w:r>
    </w:p>
    <w:p w14:paraId="1A559B6E" w14:textId="77777777" w:rsidR="00D81BFD" w:rsidRDefault="00D81BFD" w:rsidP="00D81BFD">
      <w:pPr>
        <w:spacing w:line="560" w:lineRule="auto"/>
        <w:ind w:firstLine="640"/>
        <w:rPr>
          <w:rFonts w:ascii="仿宋" w:eastAsia="仿宋" w:hAnsi="仿宋" w:cs="仿宋"/>
          <w:sz w:val="32"/>
          <w:shd w:val="clear" w:color="auto" w:fill="FFFFFF"/>
        </w:rPr>
      </w:pPr>
      <w:r>
        <w:rPr>
          <w:rFonts w:ascii="楷体" w:eastAsia="楷体" w:hAnsi="楷体" w:cs="楷体"/>
          <w:sz w:val="32"/>
        </w:rPr>
        <w:t>（二）精心组织。</w:t>
      </w:r>
      <w:r>
        <w:rPr>
          <w:rFonts w:ascii="仿宋" w:eastAsia="仿宋" w:hAnsi="仿宋" w:cs="仿宋"/>
          <w:sz w:val="32"/>
          <w:shd w:val="clear" w:color="auto" w:fill="FFFFFF"/>
        </w:rPr>
        <w:t>各系部、各级志愿服务组织要做好活动宣传与引导工作，精心谋划设计，整合各方资源，细化落实举措，合力推动本次活动接地气、有特色、见实效、入人心。</w:t>
      </w:r>
    </w:p>
    <w:p w14:paraId="61388B66" w14:textId="77777777" w:rsidR="00D81BFD" w:rsidRDefault="00D81BFD" w:rsidP="00D81BFD">
      <w:pPr>
        <w:spacing w:line="560" w:lineRule="auto"/>
        <w:ind w:firstLine="640"/>
        <w:rPr>
          <w:rFonts w:ascii="仿宋_GB2312" w:eastAsia="仿宋_GB2312" w:hAnsi="仿宋_GB2312" w:cs="仿宋_GB2312"/>
          <w:sz w:val="32"/>
          <w:shd w:val="clear" w:color="auto" w:fill="FFFFFF"/>
        </w:rPr>
      </w:pPr>
      <w:r>
        <w:rPr>
          <w:rFonts w:ascii="楷体" w:eastAsia="楷体" w:hAnsi="楷体" w:cs="楷体"/>
          <w:sz w:val="32"/>
        </w:rPr>
        <w:t>（三）加强宣传。</w:t>
      </w:r>
      <w:r>
        <w:rPr>
          <w:rFonts w:ascii="仿宋" w:eastAsia="仿宋" w:hAnsi="仿宋" w:cs="仿宋"/>
          <w:sz w:val="32"/>
          <w:shd w:val="clear" w:color="auto" w:fill="FFFFFF"/>
        </w:rPr>
        <w:t>认真梳理和总结活动成效，对活动中涌现出的好人好事、先进事迹等，要及时通过公众号、网络平台、新闻媒体等方式大力宣传，树立身边榜样。</w:t>
      </w:r>
    </w:p>
    <w:p w14:paraId="5148A9FC" w14:textId="77777777" w:rsidR="00D81BFD" w:rsidRDefault="00D81BFD" w:rsidP="00D81BFD">
      <w:pPr>
        <w:spacing w:line="560" w:lineRule="auto"/>
        <w:ind w:firstLine="640"/>
        <w:rPr>
          <w:rFonts w:ascii="仿宋_GB2312" w:eastAsia="仿宋_GB2312" w:hAnsi="仿宋_GB2312" w:cs="仿宋_GB2312"/>
          <w:sz w:val="32"/>
          <w:shd w:val="clear" w:color="auto" w:fill="FFFFFF"/>
        </w:rPr>
      </w:pPr>
    </w:p>
    <w:p w14:paraId="6BAE11E5" w14:textId="77777777" w:rsidR="00D81BFD" w:rsidRDefault="00D81BFD" w:rsidP="00D81BFD">
      <w:pPr>
        <w:spacing w:line="560" w:lineRule="auto"/>
        <w:ind w:firstLine="640"/>
        <w:rPr>
          <w:rFonts w:ascii="仿宋_GB2312" w:eastAsia="仿宋_GB2312" w:hAnsi="仿宋_GB2312" w:cs="仿宋_GB2312"/>
          <w:sz w:val="32"/>
          <w:shd w:val="clear" w:color="auto" w:fill="FFFFFF"/>
        </w:rPr>
      </w:pPr>
    </w:p>
    <w:p w14:paraId="0FF166DF" w14:textId="253E715B" w:rsidR="00D81BFD" w:rsidRDefault="00D81BFD" w:rsidP="00D81BFD">
      <w:pPr>
        <w:spacing w:line="560" w:lineRule="auto"/>
        <w:ind w:firstLine="640"/>
        <w:jc w:val="right"/>
        <w:rPr>
          <w:rFonts w:ascii="仿宋_GB2312" w:eastAsia="仿宋_GB2312" w:hAnsi="仿宋_GB2312" w:cs="仿宋_GB2312"/>
          <w:sz w:val="32"/>
          <w:shd w:val="clear" w:color="auto" w:fill="FFFFFF"/>
        </w:rPr>
      </w:pPr>
      <w:r>
        <w:rPr>
          <w:rFonts w:ascii="宋体" w:eastAsia="宋体" w:hAnsi="宋体" w:cs="宋体"/>
          <w:sz w:val="32"/>
          <w:shd w:val="clear" w:color="auto" w:fill="FFFFFF"/>
        </w:rPr>
        <w:t>学生工作部（团委）</w:t>
      </w:r>
      <w:r>
        <w:rPr>
          <w:rFonts w:ascii="仿宋_GB2312" w:eastAsia="仿宋_GB2312" w:hAnsi="仿宋_GB2312" w:cs="仿宋_GB2312"/>
          <w:sz w:val="32"/>
          <w:shd w:val="clear" w:color="auto" w:fill="FFFFFF"/>
        </w:rPr>
        <w:t xml:space="preserve"> </w:t>
      </w:r>
    </w:p>
    <w:p w14:paraId="53872636" w14:textId="3B04230C" w:rsidR="00BE2D13" w:rsidRPr="001960F8" w:rsidRDefault="00D81BFD" w:rsidP="00D81BFD">
      <w:pPr>
        <w:spacing w:line="560" w:lineRule="auto"/>
        <w:ind w:firstLine="640"/>
        <w:jc w:val="right"/>
        <w:rPr>
          <w:rFonts w:ascii="仿宋" w:eastAsia="仿宋" w:hAnsi="仿宋" w:cs="仿宋"/>
          <w:sz w:val="32"/>
          <w:shd w:val="clear" w:color="auto" w:fill="FFFFFF"/>
        </w:rPr>
      </w:pPr>
      <w:r>
        <w:rPr>
          <w:rFonts w:ascii="仿宋_GB2312" w:eastAsia="仿宋_GB2312" w:hAnsi="仿宋_GB2312" w:cs="仿宋_GB2312"/>
          <w:sz w:val="32"/>
          <w:shd w:val="clear" w:color="auto" w:fill="FFFFFF"/>
        </w:rPr>
        <w:t>2024</w:t>
      </w:r>
      <w:r>
        <w:rPr>
          <w:rFonts w:ascii="宋体" w:eastAsia="宋体" w:hAnsi="宋体" w:cs="宋体"/>
          <w:sz w:val="32"/>
          <w:shd w:val="clear" w:color="auto" w:fill="FFFFFF"/>
        </w:rPr>
        <w:t>年</w:t>
      </w:r>
      <w:r>
        <w:rPr>
          <w:rFonts w:ascii="仿宋_GB2312" w:eastAsia="仿宋_GB2312" w:hAnsi="仿宋_GB2312" w:cs="仿宋_GB2312"/>
          <w:sz w:val="32"/>
          <w:shd w:val="clear" w:color="auto" w:fill="FFFFFF"/>
        </w:rPr>
        <w:t>3</w:t>
      </w:r>
      <w:r>
        <w:rPr>
          <w:rFonts w:ascii="宋体" w:eastAsia="宋体" w:hAnsi="宋体" w:cs="宋体"/>
          <w:sz w:val="32"/>
          <w:shd w:val="clear" w:color="auto" w:fill="FFFFFF"/>
        </w:rPr>
        <w:t>月</w:t>
      </w:r>
      <w:r>
        <w:rPr>
          <w:rFonts w:ascii="仿宋_GB2312" w:eastAsia="仿宋_GB2312" w:hAnsi="仿宋_GB2312" w:cs="仿宋_GB2312"/>
          <w:sz w:val="32"/>
          <w:shd w:val="clear" w:color="auto" w:fill="FFFFFF"/>
        </w:rPr>
        <w:t>1</w:t>
      </w:r>
      <w:r>
        <w:rPr>
          <w:rFonts w:ascii="宋体" w:eastAsia="宋体" w:hAnsi="宋体" w:cs="宋体"/>
          <w:sz w:val="32"/>
          <w:shd w:val="clear" w:color="auto" w:fill="FFFFFF"/>
        </w:rPr>
        <w:t>日</w:t>
      </w:r>
      <w:r w:rsidR="001960F8" w:rsidRPr="001960F8">
        <w:rPr>
          <w:rFonts w:ascii="仿宋" w:eastAsia="仿宋" w:hAnsi="仿宋" w:cs="仿宋"/>
          <w:sz w:val="32"/>
          <w:shd w:val="clear" w:color="auto" w:fill="FFFFFF"/>
        </w:rPr>
        <w:t xml:space="preserve"> </w:t>
      </w:r>
    </w:p>
    <w:sectPr w:rsidR="00BE2D13" w:rsidRPr="001960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8455A" w14:textId="77777777" w:rsidR="008209BC" w:rsidRDefault="008209BC" w:rsidP="001960F8">
      <w:r>
        <w:separator/>
      </w:r>
    </w:p>
  </w:endnote>
  <w:endnote w:type="continuationSeparator" w:id="0">
    <w:p w14:paraId="7EAEFB63" w14:textId="77777777" w:rsidR="008209BC" w:rsidRDefault="008209BC" w:rsidP="00196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方正舒体"/>
    <w:charset w:val="86"/>
    <w:family w:val="auto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333E7" w14:textId="77777777" w:rsidR="008209BC" w:rsidRDefault="008209BC" w:rsidP="001960F8">
      <w:r>
        <w:separator/>
      </w:r>
    </w:p>
  </w:footnote>
  <w:footnote w:type="continuationSeparator" w:id="0">
    <w:p w14:paraId="1765FE96" w14:textId="77777777" w:rsidR="008209BC" w:rsidRDefault="008209BC" w:rsidP="00196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27C91"/>
    <w:multiLevelType w:val="hybridMultilevel"/>
    <w:tmpl w:val="061CAB38"/>
    <w:lvl w:ilvl="0" w:tplc="972AC1D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40"/>
      </w:pPr>
    </w:lvl>
    <w:lvl w:ilvl="2" w:tplc="0409001B" w:tentative="1">
      <w:start w:val="1"/>
      <w:numFmt w:val="lowerRoman"/>
      <w:lvlText w:val="%3."/>
      <w:lvlJc w:val="right"/>
      <w:pPr>
        <w:ind w:left="1960" w:hanging="440"/>
      </w:pPr>
    </w:lvl>
    <w:lvl w:ilvl="3" w:tplc="0409000F" w:tentative="1">
      <w:start w:val="1"/>
      <w:numFmt w:val="decimal"/>
      <w:lvlText w:val="%4."/>
      <w:lvlJc w:val="left"/>
      <w:pPr>
        <w:ind w:left="2400" w:hanging="440"/>
      </w:pPr>
    </w:lvl>
    <w:lvl w:ilvl="4" w:tplc="04090019" w:tentative="1">
      <w:start w:val="1"/>
      <w:numFmt w:val="lowerLetter"/>
      <w:lvlText w:val="%5)"/>
      <w:lvlJc w:val="left"/>
      <w:pPr>
        <w:ind w:left="2840" w:hanging="440"/>
      </w:pPr>
    </w:lvl>
    <w:lvl w:ilvl="5" w:tplc="0409001B" w:tentative="1">
      <w:start w:val="1"/>
      <w:numFmt w:val="lowerRoman"/>
      <w:lvlText w:val="%6."/>
      <w:lvlJc w:val="right"/>
      <w:pPr>
        <w:ind w:left="3280" w:hanging="440"/>
      </w:pPr>
    </w:lvl>
    <w:lvl w:ilvl="6" w:tplc="0409000F" w:tentative="1">
      <w:start w:val="1"/>
      <w:numFmt w:val="decimal"/>
      <w:lvlText w:val="%7."/>
      <w:lvlJc w:val="left"/>
      <w:pPr>
        <w:ind w:left="3720" w:hanging="440"/>
      </w:pPr>
    </w:lvl>
    <w:lvl w:ilvl="7" w:tplc="04090019" w:tentative="1">
      <w:start w:val="1"/>
      <w:numFmt w:val="lowerLetter"/>
      <w:lvlText w:val="%8)"/>
      <w:lvlJc w:val="left"/>
      <w:pPr>
        <w:ind w:left="4160" w:hanging="440"/>
      </w:pPr>
    </w:lvl>
    <w:lvl w:ilvl="8" w:tplc="0409001B" w:tentative="1">
      <w:start w:val="1"/>
      <w:numFmt w:val="lowerRoman"/>
      <w:lvlText w:val="%9."/>
      <w:lvlJc w:val="right"/>
      <w:pPr>
        <w:ind w:left="4600" w:hanging="440"/>
      </w:pPr>
    </w:lvl>
  </w:abstractNum>
  <w:abstractNum w:abstractNumId="1" w15:restartNumberingAfterBreak="0">
    <w:nsid w:val="5BD01727"/>
    <w:multiLevelType w:val="multilevel"/>
    <w:tmpl w:val="E8C205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17233418">
    <w:abstractNumId w:val="1"/>
  </w:num>
  <w:num w:numId="2" w16cid:durableId="970475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66A"/>
    <w:rsid w:val="001960F8"/>
    <w:rsid w:val="002A5B67"/>
    <w:rsid w:val="003167D4"/>
    <w:rsid w:val="008209BC"/>
    <w:rsid w:val="00BE2D13"/>
    <w:rsid w:val="00D1466A"/>
    <w:rsid w:val="00D8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1B8897"/>
  <w15:chartTrackingRefBased/>
  <w15:docId w15:val="{70B4CA00-F707-4CAE-B553-267D37C14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60F8"/>
    <w:pPr>
      <w:widowControl w:val="0"/>
      <w:spacing w:after="0" w:line="240" w:lineRule="auto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0F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960F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960F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960F8"/>
    <w:rPr>
      <w:sz w:val="18"/>
      <w:szCs w:val="18"/>
    </w:rPr>
  </w:style>
  <w:style w:type="paragraph" w:styleId="a7">
    <w:name w:val="List Paragraph"/>
    <w:basedOn w:val="a"/>
    <w:uiPriority w:val="34"/>
    <w:qFormat/>
    <w:rsid w:val="00D81BF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佳萌 胡</dc:creator>
  <cp:keywords/>
  <dc:description/>
  <cp:lastModifiedBy>佳萌 胡</cp:lastModifiedBy>
  <cp:revision>3</cp:revision>
  <dcterms:created xsi:type="dcterms:W3CDTF">2024-03-03T07:21:00Z</dcterms:created>
  <dcterms:modified xsi:type="dcterms:W3CDTF">2024-03-03T08:08:00Z</dcterms:modified>
</cp:coreProperties>
</file>